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Nonprofit Board Meeting Minutes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Minutes for a nonprofit board: quorum, reports, motions and votes, conflicts of interest, and decisions on programs and finances. They are the organization's official record; check your bylaws and local requirements.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Header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Organization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Meeting type (regular / special / annual)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Date, time, place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Called to order at / by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Chair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Secretary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Attendance and quorum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Board members present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Board members absent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Staff and guests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Quorum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__ of __ members present; quorum confirmed: yes / no</w:t>
            </w:r>
          </w:p>
        </w:tc>
      </w:tr>
    </w:tbl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Conflict of interest declarations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Consent agenda / approval of previous minutes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Reports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Report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Presented by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Key points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Executive director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Treasurer / finance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Committees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Motions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Motion (exact wording)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Moved / seconded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For / against / abstained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Result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Action items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Responsible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Due 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Next meeting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Adjournment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Adjourned at ____.</w:t>
      </w:r>
    </w:p>
    <w:p w:rsidR="00000000" w:rsidDel="00000000" w:rsidP="00000000" w:rsidRDefault="00000000" w:rsidRPr="00000000" w14:paraId="0000004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Approval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Secretary: ____________ Date: ________    Approved by the board on: ________</w:t>
      </w:r>
    </w:p>
    <w:p w:rsidR="00000000" w:rsidDel="00000000" w:rsidP="00000000" w:rsidRDefault="00000000" w:rsidRPr="00000000" w14:paraId="0000004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Record what was done, not everything that was said.</w:t>
      </w:r>
      <w:r w:rsidDel="00000000" w:rsidR="00000000" w:rsidRPr="00000000">
        <w:rPr>
          <w:rtl w:val="0"/>
        </w:rPr>
        <w:t xml:space="preserve"> Motions and results word for word, discussion briefly.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Quorum from the member list,</w:t>
      </w:r>
      <w:r w:rsidDel="00000000" w:rsidR="00000000" w:rsidRPr="00000000">
        <w:rPr>
          <w:rtl w:val="0"/>
        </w:rPr>
        <w:t xml:space="preserve"> entered by hand.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Conflicts of interest</w:t>
      </w:r>
      <w:r w:rsidDel="00000000" w:rsidR="00000000" w:rsidRPr="00000000">
        <w:rPr>
          <w:rtl w:val="0"/>
        </w:rPr>
        <w:t xml:space="preserve"> are recorded with the member's abstention on that item.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Financial figures only as presented;</w:t>
      </w:r>
      <w:r w:rsidDel="00000000" w:rsidR="00000000" w:rsidRPr="00000000">
        <w:rPr>
          <w:rtl w:val="0"/>
        </w:rPr>
        <w:t xml:space="preserve"> attach the report rather than retyping it.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Draft until approved</w:t>
      </w:r>
      <w:r w:rsidDel="00000000" w:rsidR="00000000" w:rsidRPr="00000000">
        <w:rPr>
          <w:rtl w:val="0"/>
        </w:rPr>
        <w:t xml:space="preserve"> by the board at the next meeting.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