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Interview Notes and Scorecard Template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Notes from a job interview, structured as a scorecard: each competency gets a rating backed by evidence from the candidate's answers. Fill it in before the hiring debrief, independently from other interviewers.</w:t>
      </w:r>
    </w:p>
    <w:tbl>
      <w:tblPr>
        <w:tblStyle w:val="Table1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Candidate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Role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Interview round / type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screening / technical / behavioural / final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Interviewer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Date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D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Scorecard</w:t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Scale: 1 — no evidence, 2 — below the bar, 3 — meets the bar, 4 — strong evidence.</w:t>
      </w:r>
    </w:p>
    <w:tbl>
      <w:tblPr>
        <w:tblStyle w:val="Table2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rPr>
          <w:cantSplit w:val="0"/>
          <w:tblHeader w:val="1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Competency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Rating (1–4)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Evidence: what the candidate said or did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Strengths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Concerns</w:t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Candidate's questions</w:t>
      </w:r>
    </w:p>
    <w:p w:rsidR="00000000" w:rsidDel="00000000" w:rsidP="00000000" w:rsidRDefault="00000000" w:rsidRPr="00000000" w14:paraId="00000023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Logistics (if discussed)</w:t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lineRule="auto"/>
        <w:rPr/>
      </w:pPr>
      <w:r w:rsidDel="00000000" w:rsidR="00000000" w:rsidRPr="00000000">
        <w:rPr>
          <w:rtl w:val="0"/>
        </w:rPr>
        <w:t xml:space="preserve">Availability, notice period, location.</w:t>
      </w:r>
    </w:p>
    <w:p w:rsidR="00000000" w:rsidDel="00000000" w:rsidP="00000000" w:rsidRDefault="00000000" w:rsidRPr="00000000" w14:paraId="00000026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Recommendation</w:t>
      </w:r>
    </w:p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lineRule="auto"/>
        <w:rPr/>
      </w:pPr>
      <w:r w:rsidDel="00000000" w:rsidR="00000000" w:rsidRPr="00000000">
        <w:rPr>
          <w:rtl w:val="0"/>
        </w:rPr>
        <w:t xml:space="preserve">Strong yes / Yes / No / Strong no — one-line reason:</w:t>
      </w:r>
    </w:p>
    <w:p w:rsidR="00000000" w:rsidDel="00000000" w:rsidP="00000000" w:rsidRDefault="00000000" w:rsidRPr="00000000" w14:paraId="00000028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How to fill it in</w:t>
      </w:r>
    </w:p>
    <w:p w:rsidR="00000000" w:rsidDel="00000000" w:rsidP="00000000" w:rsidRDefault="00000000" w:rsidRPr="00000000" w14:paraId="00000029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No rating without evidence.</w:t>
      </w:r>
      <w:r w:rsidDel="00000000" w:rsidR="00000000" w:rsidRPr="00000000">
        <w:rPr>
          <w:rtl w:val="0"/>
        </w:rPr>
        <w:t xml:space="preserve"> If a competency wasn't covered, leave it blank, don't guess.</w:t>
      </w:r>
    </w:p>
    <w:p w:rsidR="00000000" w:rsidDel="00000000" w:rsidP="00000000" w:rsidRDefault="00000000" w:rsidRPr="00000000" w14:paraId="0000002A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Evidence is what was said or done,</w:t>
      </w:r>
      <w:r w:rsidDel="00000000" w:rsidR="00000000" w:rsidRPr="00000000">
        <w:rPr>
          <w:rtl w:val="0"/>
        </w:rPr>
        <w:t xml:space="preserve"> not your impression. "Described how she cut release time from 2 weeks to 3 days" beats "seems strong".</w:t>
      </w:r>
    </w:p>
    <w:p w:rsidR="00000000" w:rsidDel="00000000" w:rsidP="00000000" w:rsidRDefault="00000000" w:rsidRPr="00000000" w14:paraId="0000002B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Job-related only.</w:t>
      </w:r>
      <w:r w:rsidDel="00000000" w:rsidR="00000000" w:rsidRPr="00000000">
        <w:rPr>
          <w:rtl w:val="0"/>
        </w:rPr>
        <w:t xml:space="preserve"> Don't record age, family, health, religion, origin or other personal characteristics, and don't judge "fit" in ways that stand in for them.</w:t>
      </w:r>
    </w:p>
    <w:p w:rsidR="00000000" w:rsidDel="00000000" w:rsidP="00000000" w:rsidRDefault="00000000" w:rsidRPr="00000000" w14:paraId="0000002C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Write before the debrief</w:t>
      </w:r>
      <w:r w:rsidDel="00000000" w:rsidR="00000000" w:rsidRPr="00000000">
        <w:rPr>
          <w:rtl w:val="0"/>
        </w:rPr>
        <w:t xml:space="preserve"> so the group doesn't shape your rating.</w:t>
      </w:r>
    </w:p>
    <w:p w:rsidR="00000000" w:rsidDel="00000000" w:rsidP="00000000" w:rsidRDefault="00000000" w:rsidRPr="00000000" w14:paraId="0000002D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Keep it confidential</w:t>
      </w:r>
      <w:r w:rsidDel="00000000" w:rsidR="00000000" w:rsidRPr="00000000">
        <w:rPr>
          <w:rtl w:val="0"/>
        </w:rPr>
        <w:t xml:space="preserve"> and follow your company's retention rules for candidate data.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